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Вирусология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Вирусология | Записей: 1 | Кейс: 2 | Вопросов: 12</w:t>
      </w:r>
    </w:p>
    <w:p>
      <w:r>
        <w:br w:type="page"/>
      </w:r>
    </w:p>
    <w:p>
      <w:pPr>
        <w:pStyle w:val="Heading1"/>
      </w:pPr>
      <w:r>
        <w:t>Вирусология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Вирусология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Зарегистрирован случай клещевого вирусного энцефалита (КВЭ) у ребёнка К. трёх лет. Заболела 5 июня на отдыхе в деревне. Госпитализирована. Присасывание клеща и посещение леса ребёнком родители отрицают, но отмечают потребление девочкой козьего молока, чаще сырого, покупаемого у хозяйки дома, в котором проживают. Кроме того все члены семьи потребляли кипяченое коровье молоко и кисло-молочные продукты домашнего изготовления, приобретаемые в поселке.</w:t>
      </w:r>
    </w:p>
    <w:p>
      <w:pPr>
        <w:spacing w:after="58"/>
      </w:pPr>
      <w:r>
        <w:rPr>
          <w:b w:val="0"/>
          <w:i w:val="0"/>
        </w:rPr>
        <w:t>Родители и второй ребёнок 5 лет козье молоко не употребляли. У хозяйки 2 козы, пасутся на пастбище в подлеске.</w:t>
      </w:r>
    </w:p>
    <w:p>
      <w:pPr>
        <w:spacing w:after="58"/>
      </w:pPr>
      <w:r>
        <w:rPr>
          <w:b w:val="0"/>
          <w:i w:val="0"/>
        </w:rPr>
        <w:t>При сборе эпиданамнеза было выяснено, что отец ребёнка К. 3 июня, будучи на рыбалке на лесном озере, обнаружил присосавшегося клеща, которого снял самостоятельно и выбросил. Пациенту было предложено провести исследование крови или биоптата из места присасывания клеща.</w:t>
      </w:r>
    </w:p>
    <w:p>
      <w:pPr>
        <w:spacing w:after="58"/>
      </w:pPr>
      <w:r>
        <w:rPr>
          <w:b w:val="0"/>
          <w:i w:val="0"/>
        </w:rPr>
        <w:t>Всем членам семьи рекомендовано употреблять козье молоко только после кипячения. В дальнейшем перед выездом на эндемичную по КВЭ территорию проводить вакцинопрофилактику. При посещении леса носить специальную одежду.</w:t>
      </w:r>
    </w:p>
    <w:p>
      <w:pPr>
        <w:spacing w:after="58"/>
      </w:pPr>
      <w:r>
        <w:rPr>
          <w:b w:val="0"/>
          <w:i w:val="0"/>
        </w:rPr>
        <w:t>Посёлок находится на территории области В., где ежегодно регистрируется более 15 случаев заболеваний КВЭ. По поводу присасывания клещей обращаются за помощью более 2000 человек. Периодически в области выявляются случаи заболевания КВЭ, связанные с потреблением сырого козьего молока.</w:t>
      </w:r>
    </w:p>
    <w:p>
      <w:pPr>
        <w:pStyle w:val="Heading2"/>
      </w:pPr>
      <w:r>
        <w:t>1. Эпид. мониторинг и профилактика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Инфицирование ребенка К. 3-х лет клещевым вирусным энцефалитом наиболее вероятно произошло ______ путем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алиментарным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воздушно-капельным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трансмиссивным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контактным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алиментарным</w:t>
      </w:r>
    </w:p>
    <w:p>
      <w:pPr>
        <w:ind w:left="504"/>
      </w:pPr>
      <w:r>
        <w:rPr>
          <w:b w:val="0"/>
          <w:i/>
        </w:rPr>
        <w:t>Алиментарный путь заражения встречается главным образом в Европейской части страны, характерен для западного варианта клещевого вирусного энцефалита. Таким путем в РСФСР заражается около 20% заболевших.</w:t>
        <w:br/>
        <w:br/>
        <w:t>Эпидемиология: Учебник: В 2 т. Т. 2 / Н.И. Брико, Л.П. Зуева, В.И. Покровский, В.П. Сергиев, В.В. Шкарин. — М.: ООО «Издательство «Медицинское информационное агентство», 2013</w:t>
        <w:br/>
        <w:br/>
      </w:r>
      <w:hyperlink r:id="rId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Ведущим механизмом передачи возбудителя является трансмиссивный. Значительно реже заражение человека происходит алиментарным путем при употреблении в пищу сырого молока коз (очень редко - коров). В отдельных случаях заражение реализуется контактным путем при попадании возбудителя на кожу и на слизистые оболочки при раздавливании клеща.</w:t>
        <w:br/>
        <w:br/>
      </w:r>
      <w:hyperlink r:id="rId10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Реализация алиментарного пути передачи произошла при потреблении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кисло-молочных продуктов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кипяченого козьего молока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кипяченого коровьего молока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сырого козьего молока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сырого козьего молока</w:t>
      </w:r>
    </w:p>
    <w:p>
      <w:pPr>
        <w:ind w:left="504"/>
      </w:pPr>
      <w:r>
        <w:rPr>
          <w:b w:val="0"/>
          <w:i/>
        </w:rPr>
        <w:t>Ведущим механизмом передачи возбудителя является трансмиссивный. Значительно реже заражение человека происходит алиментарным путем при употреблении в пищу сырого молока коз (очень редко - коров). В отдельных случаях заражение реализуется контактным путем при попадании возбудителя на кожу и на слизистые оболочки при раздавливании клеща.</w:t>
        <w:br/>
        <w:br/>
      </w:r>
      <w:hyperlink r:id="rId10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Ребенок К., кроме инфекционного стационара, может быть госпитализирован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изолятор терапевтического отделения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изолятор неврологического отделения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неврологическое отделение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терапевтическое отделение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неврологическое отделение</w:t>
      </w:r>
    </w:p>
    <w:p>
      <w:pPr>
        <w:ind w:left="504"/>
      </w:pPr>
      <w:r>
        <w:rPr>
          <w:b w:val="0"/>
          <w:i/>
        </w:rPr>
        <w:t>В случае подозрения на развитие КВЭ, особенно при некупирующейся жаропонижающими средствами лихорадке, сохранении головной боли на фоне снижения температуры, выраженного болевого синдрома в области надплечий, спины, наличии соответствующего эпиданамнеза, медицинскими работниками принимаются меры по экстренной госпитализации человека в неврологическое или инфекционное отделение вне зависимости от тяжести заболевания на момент первичного осмотра.</w:t>
        <w:br/>
        <w:br/>
      </w:r>
      <w:hyperlink r:id="rId10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Ребенок К., больной клещевым вирусным энцефалитом, источником инфекции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является, так как при зоонозах, в частности при клещевом вирусном энцефалите, возможна передача возбудителя от человека к человеку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является, так как заболевший не имеет вакцинации против клещевого вирусного энцефалита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является, так как заразился клещевым вирусным энцефалитом при потреблении сырого козьего молока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 является, так как при зоонозах, в частности при клещевом вирусном энцефалите, человек является биологическим тупиком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является, так как при зоонозах, в частности при клещевом вирусном энцефалите, человек является биологическим тупиком</w:t>
      </w:r>
    </w:p>
    <w:p>
      <w:pPr>
        <w:ind w:left="504"/>
      </w:pPr>
      <w:r>
        <w:rPr>
          <w:b w:val="0"/>
          <w:i/>
        </w:rPr>
        <w:t>Возбудители зоонозов способны в ряде случаев поражать человека. Однако сам человек играет случайную роль в процессе циркуляции и резервации возбудителя, не становясь обязательным условием его существования в природе, т.е. являясь биологическим тупиком.</w:t>
        <w:br/>
        <w:br/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Отцу заболевшего ребенка предложено провести исследование крови или биоптата из места присасывания клеща с целью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назначения профилактического курса антибактериальной 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решения вопроса о плановой вакцинации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ранней индикации возбудителей инфекций в организме пациента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установления факта зараженности клеща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ранней индикации возбудителей инфекций в организме пациента</w:t>
      </w:r>
    </w:p>
    <w:p>
      <w:pPr>
        <w:ind w:left="504"/>
      </w:pPr>
      <w:r>
        <w:rPr>
          <w:b w:val="0"/>
          <w:i/>
        </w:rPr>
        <w:t>В случае если клещ не сохранился …. с целью ранней индикации возбудителей инфекций в организме пациента может быть исследована кровь или биоптат из места присасывания клеща.</w:t>
        <w:br/>
        <w:br/>
      </w:r>
      <w:hyperlink r:id="rId10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Для исследования крови или биоптата из места присасывания клеща, если он не сохранился, рекомендован метод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вирусологический, путем заражения клеточных культур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вирусологический, путем заражения белых мышей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бактериологический, путем выделения чистой культуры на питательных средах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полимеразной цепной реакции (ПЦР)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полимеразной цепной реакции (ПЦР)</w:t>
      </w:r>
    </w:p>
    <w:p>
      <w:pPr>
        <w:ind w:left="504"/>
      </w:pPr>
      <w:r>
        <w:rPr>
          <w:b w:val="0"/>
          <w:i/>
        </w:rPr>
        <w:t>В случае если клещ не сохранился или не подлежит исследованию вследствие неправильного сохранения, с целью ранней индикации возбудителей инфекций в организме пациента может быть исследована кровь или биоптат из места присасывания клеща методом ПЦР. В случае получения положительного результата показано проведение экстренных профилактических мероприятий (введение специфического иммуноглобулина, антибиотикопрофилактика.</w:t>
        <w:br/>
        <w:br/>
      </w:r>
      <w:hyperlink r:id="rId10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Иммунопрофилактика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При положительном результате исследования крови или биоптата из места присасывания клеща на клещевой вирусный энцефалит, отцу необходимо провести экстренную профилактику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вакциной Энце ВИР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человеческим иммуноглобулином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вакциной Энцепур взрослый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 вакциной Энце ВИР, и специфическим иммуноглобулином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человеческим иммуноглобулином</w:t>
      </w:r>
    </w:p>
    <w:p>
      <w:pPr>
        <w:ind w:left="504"/>
      </w:pPr>
      <w:r>
        <w:rPr>
          <w:b w:val="0"/>
          <w:i/>
        </w:rPr>
        <w:t>Для экстренной профилактики используют человеческий иммуноглобулин против КВЭ. Препарат вводят лицам: непривитым против КВЭ, получившим неполный курс прививок, имеющим дефекты в вакцинальном курсе, не имеющим документального подтверждения о профилактических прививках.</w:t>
        <w:br/>
        <w:br/>
      </w:r>
      <w:hyperlink r:id="rId10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Если экстренная профилактика будет назначена, иммуноглобулин против клещевого вирусного энцефалита вводят не позднее +___+ дня после присасывания клеща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7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9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</w:t>
      </w:r>
    </w:p>
    <w:p>
      <w:pPr>
        <w:ind w:left="504"/>
      </w:pPr>
      <w:r>
        <w:rPr>
          <w:b w:val="0"/>
          <w:i/>
        </w:rPr>
        <w:t>Экстренная профилактика противоклещевым иммуноглобулином должна проводиться в течение 72 часов после присасывания клеща.</w:t>
        <w:br/>
        <w:br/>
      </w:r>
      <w:hyperlink r:id="rId10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Эпид. мониторинг и профилактика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При отказе от исследования крови или биоптата из места присасывания клеща отцу следует рекомендовать следить за состоянием здоровья в течение +_____+ недель/недели после укуса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6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</w:t>
      </w:r>
    </w:p>
    <w:p>
      <w:pPr>
        <w:ind w:left="504"/>
      </w:pPr>
      <w:r>
        <w:rPr>
          <w:b w:val="0"/>
          <w:i/>
        </w:rPr>
        <w:t>При обращении человека за медицинской помощью по поводу укуса клеща медицинские работники обязаны … проинформировать пострадавшего о необходимости обращения за медицинской помощью, в случае возникновения отклонений в состоянии здоровья в течение 3 недель после укуса.</w:t>
        <w:br/>
        <w:br/>
      </w:r>
      <w:hyperlink r:id="rId10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Статистика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Врач, поставивший диагноз клещевой вирусный энцефалит, обязан направить экстренное извещение установленной формы в орган, осуществляющий государственный санитарно-эпидемиологический надзор, в течение _____ часов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24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12</w:t>
      </w:r>
    </w:p>
    <w:p>
      <w:pPr>
        <w:ind w:left="504"/>
      </w:pPr>
      <w:r>
        <w:rPr>
          <w:b w:val="0"/>
          <w:i/>
        </w:rPr>
        <w:t>О каждом случае заболевания КВЭ, подозрения на это заболевание врачи всех специальностей …. в течение 12 часов посылают экстренное извещение по установленной форме в органы и учреждения Роспотребнадзора по субъектам Российской Федерации (независимо от места проживания больного).</w:t>
        <w:br/>
        <w:br/>
      </w:r>
      <w:hyperlink r:id="rId10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Эпид. мониторинг и профилактика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Беседу (лекцию) с предоставлением сведений о переносчиках возбудителя болезни, возможных путях заражения, личной и общественной профилактике необходимо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только для жителей, занимающихся выпасом коз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для всего населения поселка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только для населения, содержащего коз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только для жителей, приезжающих на отдых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для всего населения поселка</w:t>
      </w:r>
    </w:p>
    <w:p>
      <w:pPr>
        <w:ind w:left="504"/>
      </w:pPr>
      <w:r>
        <w:rPr>
          <w:b w:val="0"/>
          <w:i/>
        </w:rPr>
        <w:t>Гигиеническое воспитание населения и информационно-разъяснительная работа являются одним из методов профилактики инфекций, передающихся иксодовыми клещами.</w:t>
        <w:br/>
        <w:br/>
      </w:r>
      <w:hyperlink r:id="rId10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При беседе с членами семьи о профилактике клещевого вирусного энцефалита нужно дать рекомендации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проводить взаимо- и самоосмотры при посещении леса каждые 10-15 минут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достаточно однократной вакцинации, чтобы получить пожизненный иммунитет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снять и выбросить клеща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наблюдать за местом укуса в течение месяца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проводить взаимо- и самоосмотры при посещении леса каждые 10-15 минут</w:t>
      </w:r>
    </w:p>
    <w:p>
      <w:pPr>
        <w:ind w:left="504"/>
      </w:pPr>
      <w:r>
        <w:rPr>
          <w:b w:val="0"/>
          <w:i/>
        </w:rPr>
        <w:t>Индивидуальная (личная) защита людей включает в себя:</w:t>
        <w:br/>
        <w:br/>
        <w:t>•</w:t>
        <w:tab/>
        <w:t>соблюдение норм безопасности на опасной в отношении клещей территории: проведение осмотров каждые 10 минут для обнаружения клещей; минимизация контактов с лесной подстилкой; устройство стоянок и ночевок в лесу на участках, лишенных травяной растительности или в сухих сосновых лесах на песчаных почвах; осмотр после возвращения из леса или перед ночевкой снятой верхней одежды, тела и предметов, на которых могут оказаться клещи; исключение заноса в помещения растений непосредственно из леса; осмотр собак и других животных для обнаружения и удаления с них прицепившихся и присосавшихся клещей.</w:t>
        <w:br/>
        <w:br/>
      </w:r>
      <w:hyperlink r:id="rId10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tom2/?anchor=paragraph_ju16o9#paragraph_ju16o9" TargetMode="External"/><Relationship Id="rId10" Type="http://schemas.openxmlformats.org/officeDocument/2006/relationships/hyperlink" Target="https://library.mededtech.ru/rest/documents/sanpin3686_25/" TargetMode="External"/><Relationship Id="rId11" Type="http://schemas.openxmlformats.org/officeDocument/2006/relationships/hyperlink" Target="https://library.mededtech.ru/rest/documents/sanpin3686_25/#paragraph_kp6huv" TargetMode="External"/><Relationship Id="rId12" Type="http://schemas.openxmlformats.org/officeDocument/2006/relationships/hyperlink" Target="https://library.mededtech.ru/rest/documents/sanpin3686_25/#paragraph_rc3coe" TargetMode="External"/><Relationship Id="rId13" Type="http://schemas.openxmlformats.org/officeDocument/2006/relationships/hyperlink" Target="https://library.mededtech.ru/rest/documents/tom1/?anchor=paragraph_oe5k4h#paragraph_oe5k4h" TargetMode="External"/><Relationship Id="rId14" Type="http://schemas.openxmlformats.org/officeDocument/2006/relationships/hyperlink" Target="https://library.mededtech.ru/rest/documents/sanpin3686_25/#paragraph_861ie8" TargetMode="External"/><Relationship Id="rId15" Type="http://schemas.openxmlformats.org/officeDocument/2006/relationships/hyperlink" Target="https://library.mededtech.ru/rest/documents/sanpin3686_25/#paragraph_dshb0d" TargetMode="External"/><Relationship Id="rId16" Type="http://schemas.openxmlformats.org/officeDocument/2006/relationships/hyperlink" Target="https://library.mededtech.ru/rest/documents/sanpin3686_25/#paragraph_uvadl0" TargetMode="External"/><Relationship Id="rId17" Type="http://schemas.openxmlformats.org/officeDocument/2006/relationships/hyperlink" Target="https://library.mededtech.ru/rest/documents/sanpin3686_25/#paragraph_v20prn" TargetMode="External"/><Relationship Id="rId18" Type="http://schemas.openxmlformats.org/officeDocument/2006/relationships/hyperlink" Target="https://library.mededtech.ru/rest/documents/sanpin3686_25/#list_item_c7tm53" TargetMode="External"/><Relationship Id="rId19" Type="http://schemas.openxmlformats.org/officeDocument/2006/relationships/hyperlink" Target="https://library.mededtech.ru/rest/documents/sanpin3686_25/#paragraph_6c38us" TargetMode="External"/><Relationship Id="rId20" Type="http://schemas.openxmlformats.org/officeDocument/2006/relationships/hyperlink" Target="https://library.mededtech.ru/rest/documents/sanpin3686_25/#paragraph_he5isq" TargetMode="External"/><Relationship Id="rId21" Type="http://schemas.openxmlformats.org/officeDocument/2006/relationships/hyperlink" Target="https://library.mededtech.ru/rest/documents/sanpin3686_25/#list_item_637if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